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19AF" w14:textId="77777777" w:rsidR="008B4F4A" w:rsidRPr="00526685" w:rsidRDefault="00423F42" w:rsidP="00526685">
      <w:pPr>
        <w:pStyle w:val="1"/>
        <w:shd w:val="clear" w:color="auto" w:fill="8DB3E2" w:themeFill="text2" w:themeFillTint="66"/>
        <w:rPr>
          <w:rFonts w:ascii="Times New Roman" w:hAnsi="Times New Roman" w:cs="Times New Roman"/>
          <w:color w:val="auto"/>
        </w:rPr>
      </w:pPr>
      <w:proofErr w:type="spellStart"/>
      <w:r w:rsidRPr="00526685">
        <w:rPr>
          <w:rFonts w:ascii="Times New Roman" w:hAnsi="Times New Roman" w:cs="Times New Roman"/>
          <w:color w:val="auto"/>
        </w:rPr>
        <w:t>Докторанттарға</w:t>
      </w:r>
      <w:proofErr w:type="spellEnd"/>
      <w:r w:rsidRPr="0052668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</w:rPr>
        <w:t>арналған</w:t>
      </w:r>
      <w:proofErr w:type="spellEnd"/>
      <w:r w:rsidRPr="0052668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</w:rPr>
        <w:t>өзіндік</w:t>
      </w:r>
      <w:proofErr w:type="spellEnd"/>
      <w:r w:rsidRPr="0052668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</w:rPr>
        <w:t>жұмыстарға</w:t>
      </w:r>
      <w:proofErr w:type="spellEnd"/>
      <w:r w:rsidRPr="00526685">
        <w:rPr>
          <w:rFonts w:ascii="Times New Roman" w:hAnsi="Times New Roman" w:cs="Times New Roman"/>
          <w:color w:val="auto"/>
        </w:rPr>
        <w:t xml:space="preserve"> (ДӨЗ) әдістемелік нұсқаулық</w:t>
      </w:r>
    </w:p>
    <w:p w14:paraId="4C1E70FD" w14:textId="77777777" w:rsidR="00526685" w:rsidRPr="00526685" w:rsidRDefault="00526685" w:rsidP="00526685">
      <w:pPr>
        <w:shd w:val="clear" w:color="auto" w:fill="8DB3E2" w:themeFill="text2" w:themeFillTint="66"/>
        <w:rPr>
          <w:rFonts w:ascii="Times New Roman" w:hAnsi="Times New Roman" w:cs="Times New Roman"/>
          <w:sz w:val="28"/>
          <w:szCs w:val="28"/>
          <w:lang w:val="ru-RU"/>
        </w:rPr>
      </w:pPr>
    </w:p>
    <w:p w14:paraId="7B504D46" w14:textId="240B8A26" w:rsidR="008B4F4A" w:rsidRPr="00522E7B" w:rsidRDefault="00423F42" w:rsidP="0052668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Құрметті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докторанттар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әдістемелік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нұсқаулық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Сіздің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курс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аясында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орындайтын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жұмыстарды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(ДӨЗ)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ұйымдастыруға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орындауға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қорғауға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көмектесу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дайындалған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– докторантура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бағдарламасының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бөлігі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біліміңізді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практикада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қолдануға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үйретеді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Ғылыми-зерттеу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дағдыларыңызды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әдебиет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іздеу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деректер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гипотеза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);</w:t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Сыни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ойлауды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идеяларды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ұсынуға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  <w:t xml:space="preserve">•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Академиялық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коммуникация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дамытады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жазбаша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мәтін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дайындау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материал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нәтижелерді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қорғау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22E7B">
        <w:rPr>
          <w:rFonts w:ascii="Times New Roman" w:hAnsi="Times New Roman" w:cs="Times New Roman"/>
          <w:sz w:val="28"/>
          <w:szCs w:val="28"/>
          <w:lang w:val="ru-RU"/>
        </w:rPr>
        <w:br/>
        <w:t xml:space="preserve">ДӨЗ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сіз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көзқарасыңызды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ұсынуға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тақырыпты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жан-жақты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талдауға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2E7B">
        <w:rPr>
          <w:rFonts w:ascii="Times New Roman" w:hAnsi="Times New Roman" w:cs="Times New Roman"/>
          <w:sz w:val="28"/>
          <w:szCs w:val="28"/>
          <w:lang w:val="ru-RU"/>
        </w:rPr>
        <w:t>тиіссіз</w:t>
      </w:r>
      <w:proofErr w:type="spellEnd"/>
      <w:r w:rsidRPr="00522E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B17CA0" w14:textId="77777777" w:rsidR="008B4F4A" w:rsidRPr="00526685" w:rsidRDefault="00423F42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Жалпы</w:t>
      </w:r>
      <w:proofErr w:type="spellEnd"/>
      <w:r w:rsidRPr="005266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талаптар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285"/>
        <w:gridCol w:w="5529"/>
      </w:tblGrid>
      <w:tr w:rsidR="00526685" w:rsidRPr="00526685" w14:paraId="6DF89706" w14:textId="77777777" w:rsidTr="00526685">
        <w:tc>
          <w:tcPr>
            <w:tcW w:w="4320" w:type="dxa"/>
            <w:shd w:val="clear" w:color="auto" w:fill="8DB3E2" w:themeFill="text2" w:themeFillTint="66"/>
          </w:tcPr>
          <w:p w14:paraId="7E06EC40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Бөлім</w:t>
            </w:r>
            <w:proofErr w:type="spellEnd"/>
          </w:p>
        </w:tc>
        <w:tc>
          <w:tcPr>
            <w:tcW w:w="5569" w:type="dxa"/>
            <w:shd w:val="clear" w:color="auto" w:fill="8DB3E2" w:themeFill="text2" w:themeFillTint="66"/>
          </w:tcPr>
          <w:p w14:paraId="6AA24331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</w:p>
        </w:tc>
      </w:tr>
      <w:tr w:rsidR="00526685" w:rsidRPr="00522E7B" w14:paraId="6F35ED8C" w14:textId="77777777" w:rsidTr="00526685">
        <w:tc>
          <w:tcPr>
            <w:tcW w:w="4320" w:type="dxa"/>
          </w:tcPr>
          <w:p w14:paraId="74C6B46B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Көлемі</w:t>
            </w:r>
            <w:proofErr w:type="spellEnd"/>
          </w:p>
        </w:tc>
        <w:tc>
          <w:tcPr>
            <w:tcW w:w="5569" w:type="dxa"/>
          </w:tcPr>
          <w:p w14:paraId="060454CD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1–2 бет (инфографика)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4–7 бет (эссе/мини-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жоба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526685" w:rsidRPr="00526685" w14:paraId="65757C99" w14:textId="77777777" w:rsidTr="00526685">
        <w:tc>
          <w:tcPr>
            <w:tcW w:w="4320" w:type="dxa"/>
          </w:tcPr>
          <w:p w14:paraId="02E71317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</w:p>
        </w:tc>
        <w:tc>
          <w:tcPr>
            <w:tcW w:w="5569" w:type="dxa"/>
          </w:tcPr>
          <w:p w14:paraId="75D41D50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Кіріспе – Мақсат/Сұрақ – Негізгі бөлім – Қорытынды – Әдебиеттер</w:t>
            </w:r>
          </w:p>
        </w:tc>
      </w:tr>
      <w:tr w:rsidR="00526685" w:rsidRPr="00526685" w14:paraId="7FACF718" w14:textId="77777777" w:rsidTr="00526685">
        <w:tc>
          <w:tcPr>
            <w:tcW w:w="4320" w:type="dxa"/>
          </w:tcPr>
          <w:p w14:paraId="6739F822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569" w:type="dxa"/>
          </w:tcPr>
          <w:p w14:paraId="35F1288A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Ғылыми, нақты, артық мәтінсіз</w:t>
            </w:r>
          </w:p>
        </w:tc>
      </w:tr>
      <w:tr w:rsidR="00526685" w:rsidRPr="00526685" w14:paraId="1851CFE4" w14:textId="77777777" w:rsidTr="00526685">
        <w:tc>
          <w:tcPr>
            <w:tcW w:w="4320" w:type="dxa"/>
          </w:tcPr>
          <w:p w14:paraId="29904011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Әдебиеттер</w:t>
            </w:r>
            <w:proofErr w:type="spellEnd"/>
          </w:p>
        </w:tc>
        <w:tc>
          <w:tcPr>
            <w:tcW w:w="5569" w:type="dxa"/>
          </w:tcPr>
          <w:p w14:paraId="1DF698D4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Соңғы 5 жылдағы кемінде 10–15 беделді дереккөз (Q1/Q2 журналдар, монографиялар)</w:t>
            </w:r>
          </w:p>
        </w:tc>
      </w:tr>
      <w:tr w:rsidR="00526685" w:rsidRPr="00526685" w14:paraId="67696305" w14:textId="77777777" w:rsidTr="00526685">
        <w:tc>
          <w:tcPr>
            <w:tcW w:w="4320" w:type="dxa"/>
          </w:tcPr>
          <w:p w14:paraId="15A10D43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  <w:proofErr w:type="spellEnd"/>
          </w:p>
        </w:tc>
        <w:tc>
          <w:tcPr>
            <w:tcW w:w="5569" w:type="dxa"/>
          </w:tcPr>
          <w:p w14:paraId="5E8675FD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Word немесе PDF (12 pt, Times New Roman, 1.5 интервал)</w:t>
            </w:r>
          </w:p>
        </w:tc>
      </w:tr>
      <w:tr w:rsidR="00526685" w:rsidRPr="00522E7B" w14:paraId="77A02544" w14:textId="77777777" w:rsidTr="00526685">
        <w:tc>
          <w:tcPr>
            <w:tcW w:w="4320" w:type="dxa"/>
          </w:tcPr>
          <w:p w14:paraId="5108972C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Графикалық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5569" w:type="dxa"/>
          </w:tcPr>
          <w:p w14:paraId="519C6373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Кемінде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сызба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диаграмма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инфографика</w:t>
            </w:r>
          </w:p>
        </w:tc>
      </w:tr>
      <w:tr w:rsidR="00526685" w:rsidRPr="00526685" w14:paraId="4178DD44" w14:textId="77777777" w:rsidTr="00526685">
        <w:tc>
          <w:tcPr>
            <w:tcW w:w="4320" w:type="dxa"/>
          </w:tcPr>
          <w:p w14:paraId="55C29085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Түпнұсқалық</w:t>
            </w:r>
            <w:proofErr w:type="spellEnd"/>
          </w:p>
        </w:tc>
        <w:tc>
          <w:tcPr>
            <w:tcW w:w="5569" w:type="dxa"/>
          </w:tcPr>
          <w:p w14:paraId="242F3109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Ұқсастық деңгейі ≤ 20% (антиплагиат жүйесі бойынша)</w:t>
            </w:r>
          </w:p>
        </w:tc>
      </w:tr>
      <w:tr w:rsidR="00526685" w:rsidRPr="00522E7B" w14:paraId="0F166DDD" w14:textId="77777777" w:rsidTr="00526685">
        <w:tc>
          <w:tcPr>
            <w:tcW w:w="4320" w:type="dxa"/>
          </w:tcPr>
          <w:p w14:paraId="54CD5FFB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Қорғау</w:t>
            </w:r>
            <w:proofErr w:type="spellEnd"/>
          </w:p>
        </w:tc>
        <w:tc>
          <w:tcPr>
            <w:tcW w:w="5569" w:type="dxa"/>
          </w:tcPr>
          <w:p w14:paraId="65E7F7B3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минуттық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қысқаша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қорғау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постер/инфографика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демонстрациясы</w:t>
            </w:r>
            <w:proofErr w:type="spellEnd"/>
          </w:p>
        </w:tc>
      </w:tr>
    </w:tbl>
    <w:p w14:paraId="7AD008D9" w14:textId="77777777" w:rsidR="00526685" w:rsidRDefault="00526685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A8176F9" w14:textId="66418674" w:rsidR="008B4F4A" w:rsidRDefault="00423F42">
      <w:pPr>
        <w:pStyle w:val="21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Бағалау</w:t>
      </w:r>
      <w:proofErr w:type="spellEnd"/>
      <w:r w:rsidRPr="005266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критерийлері</w:t>
      </w:r>
      <w:proofErr w:type="spellEnd"/>
    </w:p>
    <w:p w14:paraId="3568FD0D" w14:textId="77777777" w:rsidR="00526685" w:rsidRPr="00526685" w:rsidRDefault="00526685" w:rsidP="00526685">
      <w:pPr>
        <w:rPr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730"/>
      </w:tblGrid>
      <w:tr w:rsidR="00526685" w:rsidRPr="00526685" w14:paraId="603A0E0B" w14:textId="77777777" w:rsidTr="00526685">
        <w:tc>
          <w:tcPr>
            <w:tcW w:w="2880" w:type="dxa"/>
            <w:shd w:val="clear" w:color="auto" w:fill="8DB3E2" w:themeFill="text2" w:themeFillTint="66"/>
          </w:tcPr>
          <w:p w14:paraId="03BE1770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2880" w:type="dxa"/>
            <w:shd w:val="clear" w:color="auto" w:fill="8DB3E2" w:themeFill="text2" w:themeFillTint="66"/>
          </w:tcPr>
          <w:p w14:paraId="2E95C329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Үлес салмағы</w:t>
            </w:r>
          </w:p>
        </w:tc>
        <w:tc>
          <w:tcPr>
            <w:tcW w:w="2880" w:type="dxa"/>
            <w:shd w:val="clear" w:color="auto" w:fill="8DB3E2" w:themeFill="text2" w:themeFillTint="66"/>
          </w:tcPr>
          <w:p w14:paraId="426CBA76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Бағалау параметрлері</w:t>
            </w:r>
          </w:p>
        </w:tc>
      </w:tr>
      <w:tr w:rsidR="00526685" w:rsidRPr="00526685" w14:paraId="5974C22E" w14:textId="77777777">
        <w:tc>
          <w:tcPr>
            <w:tcW w:w="2880" w:type="dxa"/>
          </w:tcPr>
          <w:p w14:paraId="2E399949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880" w:type="dxa"/>
          </w:tcPr>
          <w:p w14:paraId="72BA3E76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880" w:type="dxa"/>
          </w:tcPr>
          <w:p w14:paraId="6DFB36DE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Тақырыптың толық ашылуы, әдебиеттердің терең талдануы, фактілердің дәлдігі</w:t>
            </w:r>
          </w:p>
        </w:tc>
      </w:tr>
      <w:tr w:rsidR="00526685" w:rsidRPr="00526685" w14:paraId="21AA7BBD" w14:textId="77777777">
        <w:tc>
          <w:tcPr>
            <w:tcW w:w="2880" w:type="dxa"/>
          </w:tcPr>
          <w:p w14:paraId="6F4A4F53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</w:p>
        </w:tc>
        <w:tc>
          <w:tcPr>
            <w:tcW w:w="2880" w:type="dxa"/>
          </w:tcPr>
          <w:p w14:paraId="10D22395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880" w:type="dxa"/>
          </w:tcPr>
          <w:p w14:paraId="68ABCB7D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Жаңа деректерді салыстыру, артықшылықтар/кемшіліктер талдауы, research gap анықтау</w:t>
            </w:r>
          </w:p>
        </w:tc>
      </w:tr>
      <w:tr w:rsidR="00526685" w:rsidRPr="00526685" w14:paraId="71643268" w14:textId="77777777">
        <w:tc>
          <w:tcPr>
            <w:tcW w:w="2880" w:type="dxa"/>
          </w:tcPr>
          <w:p w14:paraId="2459C8C5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proofErr w:type="spellEnd"/>
          </w:p>
        </w:tc>
        <w:tc>
          <w:tcPr>
            <w:tcW w:w="2880" w:type="dxa"/>
          </w:tcPr>
          <w:p w14:paraId="2377EF81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880" w:type="dxa"/>
          </w:tcPr>
          <w:p w14:paraId="4B2BFBB5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Инфографика, схемалар, суреттердің сапасы мен түсініктілігі</w:t>
            </w:r>
          </w:p>
        </w:tc>
      </w:tr>
      <w:tr w:rsidR="00526685" w:rsidRPr="00526685" w14:paraId="71033A05" w14:textId="77777777">
        <w:tc>
          <w:tcPr>
            <w:tcW w:w="2880" w:type="dxa"/>
          </w:tcPr>
          <w:p w14:paraId="2BEEAFF3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Құрылым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  <w:proofErr w:type="spellEnd"/>
          </w:p>
        </w:tc>
        <w:tc>
          <w:tcPr>
            <w:tcW w:w="2880" w:type="dxa"/>
          </w:tcPr>
          <w:p w14:paraId="7EE0D3F7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880" w:type="dxa"/>
          </w:tcPr>
          <w:p w14:paraId="1230B101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Материалдың жүйелі берілуі, кіріспе мен қорытындының сәйкестігі</w:t>
            </w:r>
          </w:p>
        </w:tc>
      </w:tr>
      <w:tr w:rsidR="00526685" w:rsidRPr="00526685" w14:paraId="144BB779" w14:textId="77777777">
        <w:tc>
          <w:tcPr>
            <w:tcW w:w="2880" w:type="dxa"/>
          </w:tcPr>
          <w:p w14:paraId="23D5B6AC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Әдебиеттер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мен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сілтемелер</w:t>
            </w:r>
            <w:proofErr w:type="spellEnd"/>
          </w:p>
        </w:tc>
        <w:tc>
          <w:tcPr>
            <w:tcW w:w="2880" w:type="dxa"/>
          </w:tcPr>
          <w:p w14:paraId="58CDAAD7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880" w:type="dxa"/>
          </w:tcPr>
          <w:p w14:paraId="651FE972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Дұрыс рәсімделуі, соңғы 5 жылдағы дереккөздердің жеткілікті саны</w:t>
            </w:r>
          </w:p>
        </w:tc>
      </w:tr>
      <w:tr w:rsidR="00526685" w:rsidRPr="00526685" w14:paraId="0699E632" w14:textId="77777777">
        <w:tc>
          <w:tcPr>
            <w:tcW w:w="2880" w:type="dxa"/>
          </w:tcPr>
          <w:p w14:paraId="37CA5681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жауап</w:t>
            </w:r>
            <w:proofErr w:type="spellEnd"/>
          </w:p>
        </w:tc>
        <w:tc>
          <w:tcPr>
            <w:tcW w:w="2880" w:type="dxa"/>
          </w:tcPr>
          <w:p w14:paraId="68655985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880" w:type="dxa"/>
          </w:tcPr>
          <w:p w14:paraId="1328282C" w14:textId="77777777" w:rsidR="008B4F4A" w:rsidRPr="00526685" w:rsidRDefault="00423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685">
              <w:rPr>
                <w:rFonts w:ascii="Times New Roman" w:hAnsi="Times New Roman" w:cs="Times New Roman"/>
                <w:sz w:val="28"/>
                <w:szCs w:val="28"/>
              </w:rPr>
              <w:t>Өз ойын анық жеткізу, сұрақтарға дәлелді жауап беру</w:t>
            </w:r>
          </w:p>
        </w:tc>
      </w:tr>
    </w:tbl>
    <w:p w14:paraId="16CE41FE" w14:textId="77777777" w:rsidR="00526685" w:rsidRPr="00522E7B" w:rsidRDefault="00526685">
      <w:pPr>
        <w:pStyle w:val="21"/>
        <w:rPr>
          <w:rFonts w:ascii="Times New Roman" w:hAnsi="Times New Roman" w:cs="Times New Roman"/>
          <w:color w:val="auto"/>
          <w:sz w:val="28"/>
          <w:szCs w:val="28"/>
        </w:rPr>
      </w:pPr>
    </w:p>
    <w:p w14:paraId="5920C735" w14:textId="73942EA4" w:rsidR="008B4F4A" w:rsidRPr="00526685" w:rsidRDefault="00423F42" w:rsidP="00526685">
      <w:pPr>
        <w:pStyle w:val="21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26685">
        <w:rPr>
          <w:rFonts w:ascii="Times New Roman" w:hAnsi="Times New Roman" w:cs="Times New Roman"/>
          <w:color w:val="auto"/>
          <w:sz w:val="28"/>
          <w:szCs w:val="28"/>
        </w:rPr>
        <w:t xml:space="preserve">ДӨЗ </w:t>
      </w: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тақырыптары</w:t>
      </w:r>
      <w:proofErr w:type="spellEnd"/>
      <w:r w:rsidRPr="005266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және</w:t>
      </w:r>
      <w:proofErr w:type="spellEnd"/>
      <w:r w:rsidRPr="005266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26685">
        <w:rPr>
          <w:rFonts w:ascii="Times New Roman" w:hAnsi="Times New Roman" w:cs="Times New Roman"/>
          <w:color w:val="auto"/>
          <w:sz w:val="28"/>
          <w:szCs w:val="28"/>
        </w:rPr>
        <w:t>тапсырмалар</w:t>
      </w:r>
      <w:proofErr w:type="spellEnd"/>
    </w:p>
    <w:p w14:paraId="76549B6C" w14:textId="77777777" w:rsidR="00526685" w:rsidRPr="00526685" w:rsidRDefault="00526685" w:rsidP="0052668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39"/>
        <w:gridCol w:w="2463"/>
        <w:gridCol w:w="1770"/>
        <w:gridCol w:w="2607"/>
        <w:gridCol w:w="2035"/>
      </w:tblGrid>
      <w:tr w:rsidR="00526685" w:rsidRPr="00526685" w14:paraId="4B1ECEDC" w14:textId="77777777" w:rsidTr="00526685">
        <w:tc>
          <w:tcPr>
            <w:tcW w:w="959" w:type="dxa"/>
            <w:shd w:val="clear" w:color="auto" w:fill="8DB3E2" w:themeFill="text2" w:themeFillTint="66"/>
          </w:tcPr>
          <w:p w14:paraId="59871B30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526685">
              <w:rPr>
                <w:rFonts w:ascii="Times New Roman" w:hAnsi="Times New Roman" w:cs="Times New Roman"/>
              </w:rPr>
              <w:t>жұмыс</w:t>
            </w:r>
            <w:proofErr w:type="spellEnd"/>
          </w:p>
        </w:tc>
        <w:tc>
          <w:tcPr>
            <w:tcW w:w="2505" w:type="dxa"/>
            <w:shd w:val="clear" w:color="auto" w:fill="8DB3E2" w:themeFill="text2" w:themeFillTint="66"/>
          </w:tcPr>
          <w:p w14:paraId="2F2ADF99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Тақырып</w:t>
            </w:r>
          </w:p>
        </w:tc>
        <w:tc>
          <w:tcPr>
            <w:tcW w:w="1814" w:type="dxa"/>
            <w:shd w:val="clear" w:color="auto" w:fill="8DB3E2" w:themeFill="text2" w:themeFillTint="66"/>
          </w:tcPr>
          <w:p w14:paraId="1AD0BE49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Тапсырма форматы</w:t>
            </w:r>
          </w:p>
        </w:tc>
        <w:tc>
          <w:tcPr>
            <w:tcW w:w="2675" w:type="dxa"/>
            <w:shd w:val="clear" w:color="auto" w:fill="8DB3E2" w:themeFill="text2" w:themeFillTint="66"/>
          </w:tcPr>
          <w:p w14:paraId="5520B7DB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Толық тапсырма сипаттамасы</w:t>
            </w:r>
          </w:p>
        </w:tc>
        <w:tc>
          <w:tcPr>
            <w:tcW w:w="2087" w:type="dxa"/>
            <w:shd w:val="clear" w:color="auto" w:fill="8DB3E2" w:themeFill="text2" w:themeFillTint="66"/>
          </w:tcPr>
          <w:p w14:paraId="633A3562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Дамытатын дағдылар</w:t>
            </w:r>
          </w:p>
        </w:tc>
      </w:tr>
      <w:tr w:rsidR="00526685" w:rsidRPr="00526685" w14:paraId="1CCDE679" w14:textId="77777777" w:rsidTr="00526685">
        <w:tc>
          <w:tcPr>
            <w:tcW w:w="959" w:type="dxa"/>
          </w:tcPr>
          <w:p w14:paraId="77F2BB17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ДӨЗ 1</w:t>
            </w:r>
          </w:p>
        </w:tc>
        <w:tc>
          <w:tcPr>
            <w:tcW w:w="2505" w:type="dxa"/>
          </w:tcPr>
          <w:p w14:paraId="36005426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Фототрофты микроорганизмдерді өсіруге арналған заманауи қондырғылар</w:t>
            </w:r>
          </w:p>
        </w:tc>
        <w:tc>
          <w:tcPr>
            <w:tcW w:w="1814" w:type="dxa"/>
          </w:tcPr>
          <w:p w14:paraId="45A8F3C5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Инфографика немесе интерактивті постер</w:t>
            </w:r>
          </w:p>
        </w:tc>
        <w:tc>
          <w:tcPr>
            <w:tcW w:w="2675" w:type="dxa"/>
          </w:tcPr>
          <w:p w14:paraId="7D9CAEB8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 xml:space="preserve">3–4 фотобиореактор түрін салыстырып, негізгі параметрлерін (жарық, CO₂, араластыру) көрсету. BioRender немесе Canva </w:t>
            </w:r>
            <w:r w:rsidRPr="00526685">
              <w:rPr>
                <w:rFonts w:ascii="Times New Roman" w:hAnsi="Times New Roman" w:cs="Times New Roman"/>
              </w:rPr>
              <w:lastRenderedPageBreak/>
              <w:t>платформасында 1–2 беттен тұратын инфографика жасау.</w:t>
            </w:r>
          </w:p>
        </w:tc>
        <w:tc>
          <w:tcPr>
            <w:tcW w:w="2087" w:type="dxa"/>
          </w:tcPr>
          <w:p w14:paraId="7EE7C718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lastRenderedPageBreak/>
              <w:t xml:space="preserve">Көрнекі түрде ақпарат беруді, технологияларды салыстыруды, инженерлік сызбалармен </w:t>
            </w:r>
            <w:r w:rsidRPr="00526685">
              <w:rPr>
                <w:rFonts w:ascii="Times New Roman" w:hAnsi="Times New Roman" w:cs="Times New Roman"/>
              </w:rPr>
              <w:lastRenderedPageBreak/>
              <w:t>жұмыс дағдыларын дамыту.</w:t>
            </w:r>
          </w:p>
        </w:tc>
      </w:tr>
      <w:tr w:rsidR="00526685" w:rsidRPr="00526685" w14:paraId="5FE1D286" w14:textId="77777777" w:rsidTr="00526685">
        <w:tc>
          <w:tcPr>
            <w:tcW w:w="959" w:type="dxa"/>
          </w:tcPr>
          <w:p w14:paraId="220F6216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lastRenderedPageBreak/>
              <w:t>ДӨЗ 2</w:t>
            </w:r>
          </w:p>
        </w:tc>
        <w:tc>
          <w:tcPr>
            <w:tcW w:w="2505" w:type="dxa"/>
          </w:tcPr>
          <w:p w14:paraId="4332AD53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Фототрофты микроорганизмдерден гендік-инженериялық әдіс арқылы биоотын алу</w:t>
            </w:r>
          </w:p>
        </w:tc>
        <w:tc>
          <w:tcPr>
            <w:tcW w:w="1814" w:type="dxa"/>
          </w:tcPr>
          <w:p w14:paraId="0A301FFF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Аналитикалық эссе</w:t>
            </w:r>
          </w:p>
        </w:tc>
        <w:tc>
          <w:tcPr>
            <w:tcW w:w="2675" w:type="dxa"/>
          </w:tcPr>
          <w:p w14:paraId="7348411E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5–7 бет көлемінде эссе жазып, CRISPR/Cas9, TALEN және классикалық трансформация әдістерін салыстыру, 2020–2024 жж. әдебиеттерге сүйеніп талдау, research gap анықтап, жаңа идеялар ұсыну.</w:t>
            </w:r>
          </w:p>
        </w:tc>
        <w:tc>
          <w:tcPr>
            <w:tcW w:w="2087" w:type="dxa"/>
          </w:tcPr>
          <w:p w14:paraId="35F700AE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Сыни ойлау, ғылыми әдебиетті талдау, зерттеу олқылықтарын анықтау дағдылары.</w:t>
            </w:r>
          </w:p>
        </w:tc>
      </w:tr>
      <w:tr w:rsidR="00526685" w:rsidRPr="00526685" w14:paraId="6DD9580A" w14:textId="77777777" w:rsidTr="00526685">
        <w:tc>
          <w:tcPr>
            <w:tcW w:w="959" w:type="dxa"/>
          </w:tcPr>
          <w:p w14:paraId="75564B2C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ДӨЗ 3</w:t>
            </w:r>
          </w:p>
        </w:tc>
        <w:tc>
          <w:tcPr>
            <w:tcW w:w="2505" w:type="dxa"/>
          </w:tcPr>
          <w:p w14:paraId="0A8ED7CA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Фототрофты микроорганизмдердің биомассасын пайдаланудың артықшылықтары мен кемшіліктері</w:t>
            </w:r>
          </w:p>
        </w:tc>
        <w:tc>
          <w:tcPr>
            <w:tcW w:w="1814" w:type="dxa"/>
          </w:tcPr>
          <w:p w14:paraId="24F91D27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Концептуалды карта + салыстырмалы кесте</w:t>
            </w:r>
          </w:p>
        </w:tc>
        <w:tc>
          <w:tcPr>
            <w:tcW w:w="2675" w:type="dxa"/>
          </w:tcPr>
          <w:p w14:paraId="03E02090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Фототрофтарды, ашытқыларды, бактерияларды салыстыратын карта-схема және артықшылық/кемшілік кестесін құрастыру, 1–2 бет қысқаша мәтінмен.</w:t>
            </w:r>
          </w:p>
        </w:tc>
        <w:tc>
          <w:tcPr>
            <w:tcW w:w="2087" w:type="dxa"/>
          </w:tcPr>
          <w:p w14:paraId="484DDB0D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Жүйелі ойлау, ақпаратты синтездеу, көрнекі түрде ұсыну дағдылары.</w:t>
            </w:r>
          </w:p>
        </w:tc>
      </w:tr>
      <w:tr w:rsidR="00526685" w:rsidRPr="00526685" w14:paraId="1CA05D34" w14:textId="77777777" w:rsidTr="00526685">
        <w:tc>
          <w:tcPr>
            <w:tcW w:w="959" w:type="dxa"/>
          </w:tcPr>
          <w:p w14:paraId="46135B10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ДӨЗ 4</w:t>
            </w:r>
          </w:p>
        </w:tc>
        <w:tc>
          <w:tcPr>
            <w:tcW w:w="2505" w:type="dxa"/>
          </w:tcPr>
          <w:p w14:paraId="6F995026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Биогаз өндіру технологиясы</w:t>
            </w:r>
          </w:p>
        </w:tc>
        <w:tc>
          <w:tcPr>
            <w:tcW w:w="1814" w:type="dxa"/>
          </w:tcPr>
          <w:p w14:paraId="67A4ABC0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Case Study + шағын есеп</w:t>
            </w:r>
          </w:p>
        </w:tc>
        <w:tc>
          <w:tcPr>
            <w:tcW w:w="2675" w:type="dxa"/>
          </w:tcPr>
          <w:p w14:paraId="335DDEF6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2–3 биогаз технологиясын таңдап, схемамен сипаттау, 1 т шикізаттан биогаз шығымын есептеу, технологияларды салыстыру, 3–4 бет есеп дайындау.</w:t>
            </w:r>
          </w:p>
        </w:tc>
        <w:tc>
          <w:tcPr>
            <w:tcW w:w="2087" w:type="dxa"/>
          </w:tcPr>
          <w:p w14:paraId="333F40A9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Теорияны практикада қолдану, есеп жүргізу, өндірістік деректерді талдау.</w:t>
            </w:r>
          </w:p>
        </w:tc>
      </w:tr>
      <w:tr w:rsidR="00526685" w:rsidRPr="00526685" w14:paraId="7D11D20C" w14:textId="77777777" w:rsidTr="00526685">
        <w:tc>
          <w:tcPr>
            <w:tcW w:w="959" w:type="dxa"/>
          </w:tcPr>
          <w:p w14:paraId="4F244425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ДӨЗ 5</w:t>
            </w:r>
          </w:p>
        </w:tc>
        <w:tc>
          <w:tcPr>
            <w:tcW w:w="2505" w:type="dxa"/>
          </w:tcPr>
          <w:p w14:paraId="3D571862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Қазақстан үшін пайдалы энергия көздері ретіндегі биоотындар</w:t>
            </w:r>
          </w:p>
        </w:tc>
        <w:tc>
          <w:tcPr>
            <w:tcW w:w="1814" w:type="dxa"/>
          </w:tcPr>
          <w:p w14:paraId="514F3261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Зерттеу жобасының мини-проспектісі</w:t>
            </w:r>
          </w:p>
        </w:tc>
        <w:tc>
          <w:tcPr>
            <w:tcW w:w="2675" w:type="dxa"/>
          </w:tcPr>
          <w:p w14:paraId="664C97B7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4–5 беттен тұратын жоба: кіріспе, мақсат, гипотеза, әдістер, күтілетін нәтижелер, Қазақстан үшін маңызы.</w:t>
            </w:r>
          </w:p>
        </w:tc>
        <w:tc>
          <w:tcPr>
            <w:tcW w:w="2087" w:type="dxa"/>
          </w:tcPr>
          <w:p w14:paraId="23653793" w14:textId="77777777" w:rsidR="008B4F4A" w:rsidRPr="00526685" w:rsidRDefault="00423F42">
            <w:pPr>
              <w:rPr>
                <w:rFonts w:ascii="Times New Roman" w:hAnsi="Times New Roman" w:cs="Times New Roman"/>
              </w:rPr>
            </w:pPr>
            <w:r w:rsidRPr="00526685">
              <w:rPr>
                <w:rFonts w:ascii="Times New Roman" w:hAnsi="Times New Roman" w:cs="Times New Roman"/>
              </w:rPr>
              <w:t>Жобалық ойлау, гипотеза құру, гранттық өтінім дайындау дағдылары.</w:t>
            </w:r>
          </w:p>
        </w:tc>
      </w:tr>
    </w:tbl>
    <w:p w14:paraId="2FB419C9" w14:textId="77777777" w:rsidR="00423F42" w:rsidRPr="00522E7B" w:rsidRDefault="00423F42">
      <w:pPr>
        <w:rPr>
          <w:rFonts w:ascii="Times New Roman" w:hAnsi="Times New Roman" w:cs="Times New Roman"/>
          <w:sz w:val="28"/>
          <w:szCs w:val="28"/>
        </w:rPr>
      </w:pPr>
    </w:p>
    <w:p w14:paraId="3F45EF90" w14:textId="77777777" w:rsidR="00522E7B" w:rsidRPr="00522E7B" w:rsidRDefault="00522E7B">
      <w:pPr>
        <w:rPr>
          <w:rFonts w:ascii="Times New Roman" w:hAnsi="Times New Roman" w:cs="Times New Roman"/>
          <w:sz w:val="28"/>
          <w:szCs w:val="28"/>
        </w:rPr>
      </w:pPr>
    </w:p>
    <w:p w14:paraId="0CEECAC9" w14:textId="77777777" w:rsidR="00522E7B" w:rsidRDefault="00522E7B" w:rsidP="00522E7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 xml:space="preserve">Дәріскер: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ab/>
        <w:t xml:space="preserve">                    Садвакасова А.К.</w:t>
      </w:r>
    </w:p>
    <w:p w14:paraId="309545C0" w14:textId="77777777" w:rsidR="00522E7B" w:rsidRPr="00522E7B" w:rsidRDefault="00522E7B">
      <w:pPr>
        <w:rPr>
          <w:rFonts w:ascii="Times New Roman" w:hAnsi="Times New Roman" w:cs="Times New Roman"/>
          <w:sz w:val="28"/>
          <w:szCs w:val="28"/>
        </w:rPr>
      </w:pPr>
    </w:p>
    <w:sectPr w:rsidR="00522E7B" w:rsidRPr="00522E7B" w:rsidSect="00526685">
      <w:pgSz w:w="12240" w:h="15840"/>
      <w:pgMar w:top="1440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642606">
    <w:abstractNumId w:val="8"/>
  </w:num>
  <w:num w:numId="2" w16cid:durableId="82335844">
    <w:abstractNumId w:val="6"/>
  </w:num>
  <w:num w:numId="3" w16cid:durableId="636492590">
    <w:abstractNumId w:val="5"/>
  </w:num>
  <w:num w:numId="4" w16cid:durableId="1661301716">
    <w:abstractNumId w:val="4"/>
  </w:num>
  <w:num w:numId="5" w16cid:durableId="213658740">
    <w:abstractNumId w:val="7"/>
  </w:num>
  <w:num w:numId="6" w16cid:durableId="1790853626">
    <w:abstractNumId w:val="3"/>
  </w:num>
  <w:num w:numId="7" w16cid:durableId="1638218448">
    <w:abstractNumId w:val="2"/>
  </w:num>
  <w:num w:numId="8" w16cid:durableId="782923856">
    <w:abstractNumId w:val="1"/>
  </w:num>
  <w:num w:numId="9" w16cid:durableId="85970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3F42"/>
    <w:rsid w:val="00522E7B"/>
    <w:rsid w:val="00526685"/>
    <w:rsid w:val="008B4F4A"/>
    <w:rsid w:val="00AA1D8D"/>
    <w:rsid w:val="00B47730"/>
    <w:rsid w:val="00CA56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B7788"/>
  <w14:defaultImageDpi w14:val="300"/>
  <w15:docId w15:val="{27DF609A-2E7D-4E59-97C6-5BB48DC1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Asem Sadvakasova</cp:lastModifiedBy>
  <cp:revision>3</cp:revision>
  <dcterms:created xsi:type="dcterms:W3CDTF">2025-09-12T06:34:00Z</dcterms:created>
  <dcterms:modified xsi:type="dcterms:W3CDTF">2025-09-12T06:36:00Z</dcterms:modified>
  <cp:category/>
</cp:coreProperties>
</file>